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CE42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คณะกรรมการตรวจสอบและติดตามการบริหารงานตำรวจ (กต.ตร.)</w:t>
      </w:r>
    </w:p>
    <w:p w14:paraId="6E69FA8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>
        <w:rPr>
          <w:rFonts w:hint="cs" w:ascii="TH SarabunIT๙" w:hAnsi="TH SarabunIT๙" w:cs="TH SarabunIT๙"/>
          <w:b/>
          <w:bCs/>
          <w:sz w:val="36"/>
          <w:szCs w:val="36"/>
          <w:cs/>
        </w:rPr>
        <w:t>คลองแดน</w:t>
      </w:r>
    </w:p>
    <w:p w14:paraId="72BCA34B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49D17280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drawing>
          <wp:inline distT="0" distB="0" distL="0" distR="0">
            <wp:extent cx="1082040" cy="1414780"/>
            <wp:effectExtent l="19050" t="0" r="3463" b="0"/>
            <wp:docPr id="11" name="Picture 4" descr="C:\Users\Administrator\Desktop\1dc526ecb131384e40405fc349855e5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C:\Users\Administrator\Desktop\1dc526ecb131384e40405fc349855e5e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3632" cy="141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</w:rPr>
        <w:t xml:space="preserve">            </w:t>
      </w:r>
    </w:p>
    <w:p w14:paraId="032274E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นายสายัณห์    สวัสดิ์ยานนท์  </w:t>
      </w:r>
      <w:r>
        <w:rPr>
          <w:rFonts w:ascii="TH SarabunIT๙" w:hAnsi="TH SarabunIT๙" w:cs="TH SarabunIT๙"/>
          <w:sz w:val="32"/>
          <w:szCs w:val="32"/>
          <w:cs/>
        </w:rPr>
        <w:t>ประธาน กต.ตร.สภ.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</w:p>
    <w:p w14:paraId="5BEB00E1">
      <w:pPr>
        <w:spacing w:after="0"/>
        <w:jc w:val="center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นายกองค์การบริหารส่วนตำบลแดนสงวน</w:t>
      </w:r>
    </w:p>
    <w:p w14:paraId="618D9E77">
      <w:pPr>
        <w:spacing w:after="0"/>
        <w:jc w:val="center"/>
        <w:rPr>
          <w:rFonts w:ascii="TH SarabunIT๙" w:hAnsi="TH SarabunIT๙" w:cs="TH SarabunIT๙"/>
        </w:rPr>
      </w:pPr>
    </w:p>
    <w:p w14:paraId="11052D33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drawing>
          <wp:inline distT="0" distB="0" distL="0" distR="0">
            <wp:extent cx="1146810" cy="1493520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929" r="-333" b="3571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A3BB9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นายสุรพ</w:t>
      </w:r>
      <w:r>
        <w:rPr>
          <w:rFonts w:hint="cs" w:ascii="TH SarabunIT๙" w:hAnsi="TH SarabunIT๙" w:cs="TH SarabunIT๙"/>
          <w:sz w:val="32"/>
          <w:szCs w:val="32"/>
          <w:cs/>
          <w:lang w:bidi="th-TH"/>
        </w:rPr>
        <w:t>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จันทร์แก้ว </w:t>
      </w:r>
      <w:r>
        <w:rPr>
          <w:rFonts w:ascii="TH SarabunIT๙" w:hAnsi="TH SarabunIT๙" w:cs="TH SarabunIT๙"/>
          <w:sz w:val="32"/>
          <w:szCs w:val="32"/>
          <w:cs/>
        </w:rPr>
        <w:t>รอง ประธาน กต.ตร.สภ.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</w:p>
    <w:p w14:paraId="3A5F92CD">
      <w:pPr>
        <w:jc w:val="center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นายกองค์การบริหารส่วนตำบลคลองแดน</w:t>
      </w:r>
    </w:p>
    <w:p w14:paraId="7F8F963D">
      <w:pPr>
        <w:jc w:val="center"/>
        <w:rPr>
          <w:rFonts w:ascii="TH SarabunIT๙" w:hAnsi="TH SarabunIT๙" w:cs="TH SarabunIT๙"/>
        </w:rPr>
      </w:pPr>
    </w:p>
    <w:p w14:paraId="4283A536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กรรมการโดยตำแหน่ง</w:t>
      </w:r>
    </w:p>
    <w:p w14:paraId="4F65D69E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>
        <w:drawing>
          <wp:inline distT="0" distB="0" distL="0" distR="0">
            <wp:extent cx="998220" cy="1181100"/>
            <wp:effectExtent l="0" t="0" r="0" b="0"/>
            <wp:docPr id="11954092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09202" name="รูปภาพ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6789" cy="122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994410" cy="1203960"/>
            <wp:effectExtent l="19050" t="0" r="0" b="0"/>
            <wp:docPr id="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119" t="20027" r="7687" b="27755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drawing>
          <wp:inline distT="0" distB="0" distL="0" distR="0">
            <wp:extent cx="932815" cy="1158240"/>
            <wp:effectExtent l="0" t="0" r="635" b="3810"/>
            <wp:docPr id="20769353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935365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1019175" cy="1152525"/>
            <wp:effectExtent l="0" t="0" r="9525" b="9525"/>
            <wp:docPr id="12177430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4303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3795" cy="1157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E7489D">
      <w:pPr>
        <w:spacing w:after="0"/>
        <w:ind w:hanging="426"/>
        <w:rPr>
          <w:rFonts w:ascii="TH SarabunIT๙" w:hAnsi="TH SarabunIT๙" w:cs="TH SarabunIT๙"/>
          <w:sz w:val="28"/>
          <w:cs/>
        </w:rPr>
      </w:pPr>
      <w:r>
        <w:rPr>
          <w:rFonts w:hint="cs" w:ascii="TH SarabunIT๙" w:hAnsi="TH SarabunIT๙" w:cs="TH SarabunIT๙"/>
          <w:sz w:val="28"/>
          <w:cs/>
        </w:rPr>
        <w:t xml:space="preserve">           พ.ต.ท.ทวีศักดิ์ คงเทพ        </w:t>
      </w:r>
      <w:r>
        <w:rPr>
          <w:rFonts w:ascii="TH SarabunIT๙" w:hAnsi="TH SarabunIT๙" w:cs="TH SarabunIT๙"/>
          <w:sz w:val="28"/>
        </w:rPr>
        <w:t xml:space="preserve">        </w:t>
      </w:r>
      <w:r>
        <w:rPr>
          <w:rFonts w:hint="cs" w:ascii="TH SarabunIT๙" w:hAnsi="TH SarabunIT๙" w:cs="TH SarabunIT๙"/>
          <w:sz w:val="28"/>
          <w:cs/>
        </w:rPr>
        <w:t>นาย</w:t>
      </w:r>
      <w:r>
        <w:rPr>
          <w:rFonts w:hint="cs" w:ascii="TH SarabunIT๙" w:hAnsi="TH SarabunIT๙" w:cs="TH SarabunIT๙"/>
          <w:sz w:val="28"/>
          <w:cs/>
          <w:lang w:bidi="th-TH"/>
        </w:rPr>
        <w:t>เอกสิทธิ์</w:t>
      </w:r>
      <w:r>
        <w:rPr>
          <w:rFonts w:hint="cs" w:ascii="TH SarabunIT๙" w:hAnsi="TH SarabunIT๙" w:cs="TH SarabunIT๙"/>
          <w:sz w:val="28"/>
          <w:cs/>
          <w:lang w:val="en-US" w:bidi="th-TH"/>
        </w:rPr>
        <w:t xml:space="preserve"> สองเมือง</w:t>
      </w:r>
      <w:r>
        <w:rPr>
          <w:rFonts w:hint="cs" w:ascii="TH SarabunIT๙" w:hAnsi="TH SarabunIT๙" w:cs="TH SarabunIT๙"/>
          <w:sz w:val="28"/>
          <w:cs/>
        </w:rPr>
        <w:t xml:space="preserve">              ร.ต.ต.ยุทธศักดิ์  ฉันทวีโรจน์            ร.ต.อ.วัชรินทร์  ฉันทวีโรจน์   </w:t>
      </w:r>
    </w:p>
    <w:p w14:paraId="13D96104">
      <w:pPr>
        <w:spacing w:after="0"/>
        <w:ind w:hanging="426"/>
        <w:rPr>
          <w:rFonts w:ascii="TH SarabunIT๙" w:hAnsi="TH SarabunIT๙" w:cs="TH SarabunIT๙"/>
          <w:sz w:val="28"/>
          <w:cs/>
        </w:rPr>
      </w:pPr>
      <w:r>
        <w:rPr>
          <w:rFonts w:hint="cs" w:ascii="TH SarabunIT๙" w:hAnsi="TH SarabunIT๙" w:cs="TH SarabunIT๙"/>
          <w:sz w:val="28"/>
          <w:cs/>
        </w:rPr>
        <w:t xml:space="preserve">             สว.สภ.คลองแดน</w:t>
      </w:r>
      <w:r>
        <w:rPr>
          <w:rFonts w:ascii="TH SarabunIT๙" w:hAnsi="TH SarabunIT๙" w:cs="TH SarabunIT๙"/>
          <w:sz w:val="28"/>
        </w:rPr>
        <w:t xml:space="preserve">           </w:t>
      </w:r>
      <w:r>
        <w:rPr>
          <w:rFonts w:hint="cs" w:ascii="TH SarabunIT๙" w:hAnsi="TH SarabunIT๙" w:cs="TH SarabunIT๙"/>
          <w:sz w:val="28"/>
          <w:cs/>
        </w:rPr>
        <w:t xml:space="preserve">           นายอำเภอระโนด                   รอง สว.(ป.) สภ.คลองแดน         รอง สว.(สอบสวน) สภ.คลองแดน</w:t>
      </w:r>
    </w:p>
    <w:p w14:paraId="156B8FDA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14:paraId="5A7A56EA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14:paraId="22653C1B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14:paraId="20BF9D45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14:paraId="6F722CC3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C2D13A">
      <w:pPr>
        <w:rPr>
          <w:rFonts w:hint="cs" w:ascii="TH SarabunIT๙" w:hAnsi="TH SarabunIT๙" w:cs="TH SarabunIT๙"/>
          <w:b/>
          <w:bCs/>
          <w:sz w:val="32"/>
          <w:szCs w:val="32"/>
        </w:rPr>
      </w:pPr>
    </w:p>
    <w:p w14:paraId="0A2C2CBB">
      <w:pPr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กรรมการจากการเลือก</w:t>
      </w:r>
    </w:p>
    <w:p w14:paraId="5BBCA706">
      <w:pPr>
        <w:spacing w:after="0"/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drawing>
          <wp:inline distT="0" distB="0" distL="0" distR="0">
            <wp:extent cx="842010" cy="1217295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1663" cy="1217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</w:t>
      </w:r>
      <w:r>
        <w:rPr>
          <w:rFonts w:hint="cs"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849630" cy="1224280"/>
            <wp:effectExtent l="19050" t="0" r="762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122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887730" cy="1228090"/>
            <wp:effectExtent l="19050" t="0" r="7620" b="0"/>
            <wp:docPr id="1419208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0814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730" cy="122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897890" cy="1219200"/>
            <wp:effectExtent l="19050" t="0" r="0" b="0"/>
            <wp:docPr id="2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8358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067A5">
      <w:pPr>
        <w:spacing w:after="0"/>
        <w:ind w:hanging="42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28"/>
          <w:cs/>
        </w:rPr>
        <w:t>ด.ต.</w:t>
      </w:r>
      <w:r>
        <w:rPr>
          <w:rFonts w:hint="cs" w:ascii="TH SarabunIT๙" w:hAnsi="TH SarabunIT๙" w:cs="TH SarabunIT๙"/>
          <w:sz w:val="28"/>
          <w:cs/>
          <w:lang w:bidi="th-TH"/>
        </w:rPr>
        <w:t>สราวุธ</w:t>
      </w:r>
      <w:r>
        <w:rPr>
          <w:rFonts w:hint="cs" w:ascii="TH SarabunIT๙" w:hAnsi="TH SarabunIT๙" w:cs="TH SarabunIT๙"/>
          <w:sz w:val="28"/>
          <w:cs/>
          <w:lang w:val="en-US" w:bidi="th-TH"/>
        </w:rPr>
        <w:t xml:space="preserve"> แซ่ตัน   </w:t>
      </w:r>
      <w:r>
        <w:rPr>
          <w:rFonts w:hint="cs" w:ascii="TH SarabunIT๙" w:hAnsi="TH SarabunIT๙" w:cs="TH SarabunIT๙"/>
          <w:sz w:val="28"/>
          <w:cs/>
        </w:rPr>
        <w:t xml:space="preserve">  </w:t>
      </w:r>
      <w:r>
        <w:rPr>
          <w:rFonts w:ascii="TH SarabunIT๙" w:hAnsi="TH SarabunIT๙" w:cs="TH SarabunIT๙"/>
          <w:sz w:val="28"/>
        </w:rPr>
        <w:t xml:space="preserve">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28"/>
          <w:cs/>
        </w:rPr>
        <w:t>นายชริสภณ  จันทร์เล็ก</w:t>
      </w:r>
      <w:r>
        <w:rPr>
          <w:rFonts w:hint="cs" w:ascii="TH SarabunIT๙" w:hAnsi="TH SarabunIT๙" w:cs="TH SarabunIT๙"/>
          <w:cs/>
        </w:rPr>
        <w:t xml:space="preserve">                 นายเรวัช  ด้วงฉีด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</w:t>
      </w:r>
      <w:r>
        <w:rPr>
          <w:rFonts w:hint="cs" w:ascii="TH SarabunIT๙" w:hAnsi="TH SarabunIT๙" w:cs="TH SarabunIT๙"/>
          <w:cs/>
        </w:rPr>
        <w:t xml:space="preserve">          นางอรัญญา  เผือกผ่อง</w:t>
      </w:r>
    </w:p>
    <w:p w14:paraId="6075164E">
      <w:pPr>
        <w:spacing w:after="0"/>
        <w:ind w:hanging="426"/>
        <w:rPr>
          <w:rFonts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>ผบ.หมู่ (ป.) สภ.คลองแดน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</w:t>
      </w:r>
      <w:r>
        <w:rPr>
          <w:rFonts w:hint="cs" w:ascii="TH SarabunIT๙" w:hAnsi="TH SarabunIT๙" w:cs="TH SarabunIT๙"/>
          <w:sz w:val="28"/>
          <w:cs/>
        </w:rPr>
        <w:t>กำนันตำบลคลองแดน                ผู้ทรงวุฒิด้านการศึกษา                      ผู้ทรงวุฒิด้านสังคม</w:t>
      </w:r>
    </w:p>
    <w:p w14:paraId="06E5A7CC">
      <w:pPr>
        <w:spacing w:after="0"/>
        <w:ind w:hanging="426"/>
        <w:rPr>
          <w:rFonts w:hint="cs"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>ข้าราชการตำรวจชั้นประทวน                                                   ข้าราชการบำนาญ                           ผู้ใหญ่บ้าน</w:t>
      </w:r>
    </w:p>
    <w:p w14:paraId="33630172">
      <w:pPr>
        <w:spacing w:after="0"/>
        <w:ind w:hanging="426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-189230</wp:posOffset>
            </wp:positionH>
            <wp:positionV relativeFrom="paragraph">
              <wp:posOffset>0</wp:posOffset>
            </wp:positionV>
            <wp:extent cx="941070" cy="1303020"/>
            <wp:effectExtent l="19050" t="0" r="0" b="0"/>
            <wp:wrapNone/>
            <wp:docPr id="11194127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1271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4691" t="19914" r="15112" b="12741"/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130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 w:ascii="TH SarabunIT๙" w:hAnsi="TH SarabunIT๙" w:cs="TH SarabunIT๙"/>
          <w:sz w:val="28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28"/>
          <w:cs/>
        </w:rPr>
        <w:drawing>
          <wp:inline distT="0" distB="0" distL="0" distR="0">
            <wp:extent cx="891540" cy="1295400"/>
            <wp:effectExtent l="19050" t="0" r="3810" b="0"/>
            <wp:docPr id="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         </w:t>
      </w:r>
      <w:r>
        <w:rPr>
          <w:rFonts w:hint="cs" w:ascii="TH SarabunIT๙" w:hAnsi="TH SarabunIT๙" w:cs="TH SarabunIT๙"/>
          <w:sz w:val="28"/>
          <w:cs/>
        </w:rPr>
        <w:t xml:space="preserve">                             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/>
          <w:sz w:val="28"/>
        </w:rPr>
        <w:drawing>
          <wp:inline distT="0" distB="0" distL="0" distR="0">
            <wp:extent cx="914400" cy="1318260"/>
            <wp:effectExtent l="19050" t="0" r="0" b="0"/>
            <wp:docPr id="9266997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997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28"/>
        </w:rPr>
        <w:t xml:space="preserve">    </w:t>
      </w:r>
    </w:p>
    <w:p w14:paraId="783B3F10">
      <w:pPr>
        <w:spacing w:after="0"/>
        <w:ind w:hanging="426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cs/>
        </w:rPr>
        <w:t>นาย</w:t>
      </w:r>
      <w:r>
        <w:rPr>
          <w:rFonts w:hint="cs" w:ascii="TH SarabunIT๙" w:hAnsi="TH SarabunIT๙" w:cs="TH SarabunIT๙"/>
          <w:cs/>
        </w:rPr>
        <w:t>ประโยชน์  ช่วยจุลจิตร</w:t>
      </w:r>
      <w:r>
        <w:rPr>
          <w:rFonts w:ascii="TH SarabunIT๙" w:hAnsi="TH SarabunIT๙" w:cs="TH SarabunIT๙"/>
          <w:sz w:val="28"/>
        </w:rPr>
        <w:t xml:space="preserve">        </w:t>
      </w:r>
      <w:r>
        <w:rPr>
          <w:rFonts w:hint="cs" w:ascii="TH SarabunIT๙" w:hAnsi="TH SarabunIT๙" w:cs="TH SarabunIT๙"/>
          <w:sz w:val="28"/>
          <w:cs/>
        </w:rPr>
        <w:t xml:space="preserve">                         </w:t>
      </w:r>
      <w:r>
        <w:rPr>
          <w:rFonts w:hint="cs" w:ascii="TH SarabunIT๙" w:hAnsi="TH SarabunIT๙" w:cs="TH SarabunIT๙"/>
          <w:cs/>
        </w:rPr>
        <w:t xml:space="preserve">   นายบุญยืน  บุญศิริ</w:t>
      </w:r>
      <w:r>
        <w:rPr>
          <w:rFonts w:ascii="TH SarabunIT๙" w:hAnsi="TH SarabunIT๙" w:cs="TH SarabunIT๙"/>
          <w:sz w:val="28"/>
        </w:rPr>
        <w:t xml:space="preserve">         </w:t>
      </w:r>
      <w:r>
        <w:rPr>
          <w:rFonts w:hint="cs" w:ascii="TH SarabunIT๙" w:hAnsi="TH SarabunIT๙" w:cs="TH SarabunIT๙"/>
          <w:sz w:val="28"/>
          <w:cs/>
        </w:rPr>
        <w:t xml:space="preserve">                     </w:t>
      </w:r>
      <w:r>
        <w:rPr>
          <w:rFonts w:ascii="TH SarabunIT๙" w:hAnsi="TH SarabunIT๙" w:cs="TH SarabunIT๙"/>
          <w:sz w:val="28"/>
        </w:rPr>
        <w:t xml:space="preserve">  </w:t>
      </w:r>
      <w:r>
        <w:rPr>
          <w:rFonts w:hint="cs" w:ascii="TH SarabunIT๙" w:hAnsi="TH SarabunIT๙" w:cs="TH SarabunIT๙"/>
          <w:sz w:val="28"/>
          <w:cs/>
        </w:rPr>
        <w:t xml:space="preserve">        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ascii="TH SarabunIT๙" w:hAnsi="TH SarabunIT๙" w:cs="TH SarabunIT๙"/>
          <w:cs/>
        </w:rPr>
        <w:t>นาย</w:t>
      </w:r>
      <w:r>
        <w:rPr>
          <w:rFonts w:hint="cs" w:ascii="TH SarabunIT๙" w:hAnsi="TH SarabunIT๙" w:cs="TH SarabunIT๙"/>
          <w:cs/>
        </w:rPr>
        <w:t>พัฒยะ  หิมลาภ</w:t>
      </w:r>
    </w:p>
    <w:p w14:paraId="13EF420D">
      <w:pPr>
        <w:spacing w:after="0"/>
        <w:ind w:hanging="426"/>
        <w:rPr>
          <w:rFonts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>ผอ.รพ.สต.แดนสงวน                                    ผู้ทรงวุฒิด้านการมีส่วนร่วมของประชาชน                 ผอ.กองช่าง อบต.คลองแดน</w:t>
      </w:r>
    </w:p>
    <w:p w14:paraId="5CC59C4D">
      <w:pPr>
        <w:spacing w:after="0"/>
        <w:ind w:hanging="426"/>
        <w:rPr>
          <w:rFonts w:hint="cs"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 xml:space="preserve">                                                                           ผู้นำทางศาสนา                                        ข้าราชการท้องถิ่น</w:t>
      </w:r>
    </w:p>
    <w:p w14:paraId="240A1CED">
      <w:pPr>
        <w:spacing w:after="0"/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drawing>
          <wp:inline distT="0" distB="0" distL="0" distR="0">
            <wp:extent cx="952500" cy="1196340"/>
            <wp:effectExtent l="19050" t="0" r="0" b="0"/>
            <wp:docPr id="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>
        <w:rPr>
          <w:rFonts w:ascii="TH SarabunIT๙" w:hAnsi="TH SarabunIT๙" w:cs="TH SarabunIT๙"/>
          <w:b/>
          <w:bCs/>
          <w:sz w:val="32"/>
          <w:szCs w:val="32"/>
        </w:rPr>
        <w:drawing>
          <wp:inline distT="0" distB="0" distL="0" distR="0">
            <wp:extent cx="870585" cy="1196340"/>
            <wp:effectExtent l="19050" t="0" r="5281" b="0"/>
            <wp:docPr id="161815561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155615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019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</w:t>
      </w:r>
      <w:bookmarkStart w:id="0" w:name="_GoBack"/>
      <w:bookmarkEnd w:id="0"/>
    </w:p>
    <w:p w14:paraId="3304799A">
      <w:pPr>
        <w:spacing w:after="0"/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cs/>
        </w:rPr>
        <w:t>นาย</w:t>
      </w:r>
      <w:r>
        <w:rPr>
          <w:rFonts w:hint="cs" w:ascii="TH SarabunIT๙" w:hAnsi="TH SarabunIT๙" w:cs="TH SarabunIT๙"/>
          <w:cs/>
        </w:rPr>
        <w:t>นันท์ชัย  ศีละมัย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>
        <w:rPr>
          <w:rFonts w:hint="cs" w:ascii="TH SarabunIT๙" w:hAnsi="TH SarabunIT๙" w:cs="TH SarabunIT๙"/>
          <w:cs/>
        </w:rPr>
        <w:t>นายปราโมทย์  ช่วยชูวงค์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>
        <w:rPr>
          <w:rFonts w:hint="cs" w:ascii="TH SarabunIT๙" w:hAnsi="TH SarabunIT๙" w:cs="TH SarabunIT๙"/>
          <w:cs/>
        </w:rPr>
        <w:t xml:space="preserve">       </w:t>
      </w:r>
    </w:p>
    <w:p w14:paraId="4DB9EA0D">
      <w:pPr>
        <w:spacing w:after="0"/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sz w:val="28"/>
          <w:cs/>
        </w:rPr>
        <w:t>ผู้ทรงวุฒิด้านเกษตรกรรม                                    ผู้ทรงวุฒิด้านการพัฒนาชุมชน</w:t>
      </w:r>
    </w:p>
    <w:p w14:paraId="7054DE25">
      <w:pPr>
        <w:spacing w:after="0"/>
        <w:ind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ข้าราชการส่วนท้องถิ่น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ข้าราชการบำนาญ</w:t>
      </w:r>
      <w:r>
        <w:rPr>
          <w:rFonts w:ascii="TH SarabunIT๙" w:hAnsi="TH SarabunIT๙" w:cs="TH SarabunIT๙"/>
          <w:sz w:val="32"/>
          <w:szCs w:val="32"/>
        </w:rPr>
        <w:t xml:space="preserve">                       </w:t>
      </w:r>
    </w:p>
    <w:p w14:paraId="02DB2117">
      <w:pPr>
        <w:spacing w:after="0"/>
        <w:ind w:hanging="426"/>
        <w:rPr>
          <w:rFonts w:ascii="TH SarabunIT๙" w:hAnsi="TH SarabunIT๙" w:cs="TH SarabunIT๙"/>
          <w:sz w:val="28"/>
          <w:cs/>
        </w:rPr>
      </w:pPr>
      <w:r>
        <w:rPr>
          <w:rFonts w:hint="cs" w:ascii="TH SarabunIT๙" w:hAnsi="TH SarabunIT๙" w:cs="TH SarabunIT๙"/>
          <w:sz w:val="28"/>
          <w:cs/>
        </w:rPr>
        <w:t xml:space="preserve">   </w:t>
      </w:r>
    </w:p>
    <w:p w14:paraId="2B911558">
      <w:pPr>
        <w:spacing w:after="0"/>
        <w:ind w:hanging="426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hint="cs" w:ascii="TH SarabunIT๙" w:hAnsi="TH SarabunIT๙" w:cs="TH SarabunIT๙"/>
          <w:b/>
          <w:bCs/>
          <w:sz w:val="36"/>
          <w:szCs w:val="36"/>
          <w:cs/>
        </w:rPr>
        <w:t>เลขานุการ</w:t>
      </w:r>
    </w:p>
    <w:p w14:paraId="77ECAE54">
      <w:pPr>
        <w:spacing w:after="0"/>
        <w:ind w:hanging="426"/>
        <w:rPr>
          <w:rFonts w:ascii="TH SarabunIT๙" w:hAnsi="TH SarabunIT๙" w:cs="TH SarabunIT๙"/>
          <w:sz w:val="28"/>
        </w:rPr>
      </w:pPr>
    </w:p>
    <w:p w14:paraId="4DE8C9CC">
      <w:pPr>
        <w:spacing w:after="0"/>
        <w:ind w:hanging="426"/>
        <w:rPr>
          <w:rFonts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 xml:space="preserve">    </w:t>
      </w:r>
      <w:r>
        <w:rPr>
          <w:rFonts w:ascii="TH SarabunIT๙" w:hAnsi="TH SarabunIT๙" w:cs="TH SarabunIT๙"/>
          <w:sz w:val="28"/>
        </w:rPr>
        <w:drawing>
          <wp:inline distT="0" distB="0" distL="0" distR="0">
            <wp:extent cx="902335" cy="1078865"/>
            <wp:effectExtent l="0" t="0" r="0" b="6985"/>
            <wp:docPr id="30038077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80771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 w:ascii="TH SarabunIT๙" w:hAnsi="TH SarabunIT๙" w:cs="TH SarabunIT๙"/>
          <w:sz w:val="28"/>
          <w:cs/>
        </w:rPr>
        <w:t xml:space="preserve">                                       </w:t>
      </w:r>
    </w:p>
    <w:p w14:paraId="7692658E">
      <w:pPr>
        <w:spacing w:after="0"/>
        <w:ind w:hanging="426"/>
        <w:rPr>
          <w:rFonts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>ร.ต.ต.เสริมวิทย์  คงมาก</w:t>
      </w:r>
    </w:p>
    <w:p w14:paraId="694EFF9B">
      <w:pPr>
        <w:spacing w:after="0"/>
        <w:ind w:hanging="426"/>
        <w:rPr>
          <w:rFonts w:hint="cs" w:ascii="TH SarabunIT๙" w:hAnsi="TH SarabunIT๙" w:cs="TH SarabunIT๙"/>
          <w:sz w:val="28"/>
        </w:rPr>
      </w:pPr>
      <w:r>
        <w:rPr>
          <w:rFonts w:hint="cs" w:ascii="TH SarabunIT๙" w:hAnsi="TH SarabunIT๙" w:cs="TH SarabunIT๙"/>
          <w:sz w:val="28"/>
          <w:cs/>
        </w:rPr>
        <w:t>รอง สว.(ป.) สภ.คลองแดน</w:t>
      </w:r>
    </w:p>
    <w:p w14:paraId="16B0C370">
      <w:pPr>
        <w:spacing w:after="0"/>
        <w:ind w:hanging="426"/>
        <w:rPr>
          <w:rFonts w:ascii="TH SarabunIT๙" w:hAnsi="TH SarabunIT๙" w:cs="TH SarabunIT๙"/>
          <w:sz w:val="28"/>
        </w:rPr>
      </w:pPr>
    </w:p>
    <w:p w14:paraId="16466945">
      <w:pPr>
        <w:spacing w:after="0"/>
        <w:ind w:hanging="426"/>
        <w:rPr>
          <w:rFonts w:ascii="TH SarabunIT๙" w:hAnsi="TH SarabunIT๙" w:cs="TH SarabunIT๙"/>
          <w:sz w:val="28"/>
        </w:rPr>
      </w:pPr>
    </w:p>
    <w:p w14:paraId="2FEBE09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</w:t>
      </w:r>
      <w:r>
        <w:rPr>
          <w:rFonts w:ascii="TH SarabunIT๙" w:hAnsi="TH SarabunIT๙" w:cs="TH SarabunIT๙"/>
          <w:cs/>
        </w:rPr>
        <w:t xml:space="preserve">  </w:t>
      </w:r>
    </w:p>
    <w:p w14:paraId="0714173E">
      <w:pPr>
        <w:ind w:left="-284" w:hanging="142"/>
        <w:rPr>
          <w:rFonts w:ascii="TH SarabunIT๙" w:hAnsi="TH SarabunIT๙" w:cs="TH SarabunIT๙"/>
        </w:rPr>
      </w:pPr>
      <w:r>
        <w:rPr>
          <w:rFonts w:hint="cs" w:ascii="TH SarabunIT๙" w:hAnsi="TH SarabunIT๙" w:cs="TH SarabunIT๙"/>
          <w:cs/>
        </w:rPr>
        <w:t xml:space="preserve">       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</w:t>
      </w:r>
    </w:p>
    <w:p w14:paraId="3CDB429E">
      <w:pPr>
        <w:rPr>
          <w:rFonts w:hint="cs"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/>
          <w:cs/>
        </w:rPr>
        <w:t xml:space="preserve">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hint="cs" w:ascii="TH SarabunIT๙" w:hAnsi="TH SarabunIT๙" w:cs="TH SarabunIT๙"/>
          <w:cs/>
        </w:rPr>
        <w:t xml:space="preserve">                        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 xml:space="preserve">    </w:t>
      </w:r>
    </w:p>
    <w:p w14:paraId="6D1502D8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คณะกรรมการตรวจสอบและติดตามการบริหารงานตำรวจสถานีตำรวจภูธร</w:t>
      </w:r>
    </w:p>
    <w:p w14:paraId="10D5ECA0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(กต.ตร.สภ.</w:t>
      </w:r>
      <w:r>
        <w:rPr>
          <w:rFonts w:hint="cs" w:ascii="TH SarabunPSK" w:hAnsi="TH SarabunPSK" w:cs="TH SarabunPSK"/>
          <w:b/>
          <w:bCs/>
          <w:sz w:val="40"/>
          <w:szCs w:val="40"/>
          <w:cs/>
        </w:rPr>
        <w:t>คลองแดน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27133A7F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438785</wp:posOffset>
            </wp:positionV>
            <wp:extent cx="7067550" cy="5750560"/>
            <wp:effectExtent l="0" t="0" r="0" b="2540"/>
            <wp:wrapTopAndBottom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7" t="28053" r="23226" b="8380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5750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     </w:t>
      </w:r>
      <w:r>
        <w:rPr>
          <w:rFonts w:ascii="TH SarabunPSK" w:hAnsi="TH SarabunPSK" w:cs="TH SarabunPSK"/>
          <w:sz w:val="36"/>
          <w:szCs w:val="36"/>
          <w:cs/>
        </w:rPr>
        <w:t>จำแนกตามกลุ่มและการได้มาของกรรมการ ดังนี้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</w:t>
      </w:r>
    </w:p>
    <w:p w14:paraId="620C5F2B">
      <w:pPr>
        <w:spacing w:after="0"/>
        <w:jc w:val="thaiDistribute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คู่มือการดำเนินการตามระเบียบ ก.ต.ช. ว่าด้วยคณะกรรมการตรวจสอบและติดตามการบริหารงานตำรวจ พ.ศ. </w:t>
      </w:r>
      <w:r>
        <w:rPr>
          <w:rFonts w:ascii="TH SarabunPSK" w:hAnsi="TH SarabunPSK" w:cs="TH SarabunPSK"/>
          <w:sz w:val="32"/>
          <w:szCs w:val="32"/>
        </w:rPr>
        <w:t>2549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4CA7B5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จาก </w:t>
      </w:r>
      <w:r>
        <w:fldChar w:fldCharType="begin"/>
      </w:r>
      <w:r>
        <w:instrText xml:space="preserve"> HYPERLINK "https://www.boardofroyalthaipolice.go.th/th/pages/10256-%E0%B8%84%E0%B8%B9%25" </w:instrText>
      </w:r>
      <w:r>
        <w:fldChar w:fldCharType="separate"/>
      </w:r>
      <w:r>
        <w:rPr>
          <w:rStyle w:val="9"/>
          <w:rFonts w:ascii="TH SarabunPSK" w:hAnsi="TH SarabunPSK" w:cs="TH SarabunPSK"/>
          <w:sz w:val="32"/>
          <w:szCs w:val="32"/>
        </w:rPr>
        <w:t>https://www.boardofroyalthaipolice.go.th/th/pages/10256-%E0%B8%84%E0%B8%B9%</w:t>
      </w:r>
      <w:r>
        <w:rPr>
          <w:rStyle w:val="9"/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23E886">
      <w:pPr>
        <w:rPr>
          <w:rFonts w:ascii="TH SarabunPSK" w:hAnsi="TH SarabunPSK" w:cs="TH SarabunPSK"/>
          <w:sz w:val="32"/>
          <w:szCs w:val="32"/>
        </w:rPr>
      </w:pPr>
    </w:p>
    <w:p w14:paraId="6434819E">
      <w:pPr>
        <w:rPr>
          <w:rFonts w:hint="cs" w:ascii="TH SarabunPSK" w:hAnsi="TH SarabunPSK" w:cs="TH SarabunPSK"/>
          <w:sz w:val="32"/>
          <w:szCs w:val="32"/>
        </w:rPr>
      </w:pPr>
    </w:p>
    <w:p w14:paraId="4F9729DC">
      <w:pPr>
        <w:rPr>
          <w:rFonts w:ascii="TH SarabunPSK" w:hAnsi="TH SarabunPSK" w:cs="TH SarabunPSK"/>
          <w:sz w:val="32"/>
          <w:szCs w:val="32"/>
        </w:rPr>
      </w:pPr>
    </w:p>
    <w:p w14:paraId="0C8FB0D0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2D28BD2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829945</wp:posOffset>
            </wp:positionV>
            <wp:extent cx="5855970" cy="6616065"/>
            <wp:effectExtent l="0" t="0" r="0" b="0"/>
            <wp:wrapTopAndBottom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" b="694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66160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40"/>
          <w:cs/>
        </w:rPr>
        <w:tab/>
      </w:r>
      <w:r>
        <w:rPr>
          <w:rFonts w:ascii="TH SarabunPSK" w:hAnsi="TH SarabunPSK" w:cs="TH SarabunPSK"/>
          <w:b/>
          <w:bCs/>
          <w:sz w:val="32"/>
          <w:szCs w:val="40"/>
          <w:cs/>
        </w:rPr>
        <w:t xml:space="preserve">วิธีการสรรหาคณะกรรมการตรวจสอบและติดตามการบริหารงานตำรวจสถานีตำรวจภูธร(กต.ตร.สภ.) </w:t>
      </w:r>
      <w:r>
        <w:rPr>
          <w:rFonts w:ascii="TH SarabunPSK" w:hAnsi="TH SarabunPSK" w:cs="TH SarabunPSK"/>
          <w:sz w:val="32"/>
          <w:szCs w:val="40"/>
          <w:cs/>
        </w:rPr>
        <w:t>จำแนกตามกลุ่มและการได้มาของกรรมการ ดังนี้</w:t>
      </w:r>
    </w:p>
    <w:p w14:paraId="1A840FB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คู่มือการดำเนินการตามระเบียบ ก.ต.ช. ว่าด้วยคณะกรรมการตรวจสอบและติดตามการบริหารงานตำรวจ พ.ศ. </w:t>
      </w:r>
      <w:r>
        <w:rPr>
          <w:rFonts w:ascii="TH SarabunPSK" w:hAnsi="TH SarabunPSK" w:cs="TH SarabunPSK"/>
          <w:sz w:val="32"/>
          <w:szCs w:val="32"/>
        </w:rPr>
        <w:t>2549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5B6E9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จาก </w:t>
      </w:r>
      <w:r>
        <w:fldChar w:fldCharType="begin"/>
      </w:r>
      <w:r>
        <w:instrText xml:space="preserve"> HYPERLINK "https://www.boardofroyalthaipolice.go.th/th/pages/10256-%E0%B8%84%E0%B8%B9%25" </w:instrText>
      </w:r>
      <w:r>
        <w:fldChar w:fldCharType="separate"/>
      </w:r>
      <w:r>
        <w:rPr>
          <w:rStyle w:val="9"/>
          <w:rFonts w:ascii="TH SarabunPSK" w:hAnsi="TH SarabunPSK" w:cs="TH SarabunPSK"/>
          <w:sz w:val="32"/>
          <w:szCs w:val="32"/>
        </w:rPr>
        <w:t>https://www.boardofroyalthaipolice.go.th/th/pages/10256-%E0%B8%84%E0%B8%B9%</w:t>
      </w:r>
      <w:r>
        <w:rPr>
          <w:rStyle w:val="9"/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99DE4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F1E3F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87D65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BD65B2">
      <w:pPr>
        <w:spacing w:after="0" w:line="240" w:lineRule="auto"/>
        <w:rPr>
          <w:rFonts w:hint="cs" w:ascii="TH SarabunPSK" w:hAnsi="TH SarabunPSK" w:cs="TH SarabunPSK"/>
          <w:sz w:val="32"/>
          <w:szCs w:val="32"/>
        </w:rPr>
      </w:pPr>
    </w:p>
    <w:p w14:paraId="4510E84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91B971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-352425</wp:posOffset>
                </wp:positionV>
                <wp:extent cx="10678795" cy="1086485"/>
                <wp:effectExtent l="0" t="0" r="8255" b="0"/>
                <wp:wrapNone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086678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2CB9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1AC9577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ภูธร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คลองแดน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3" o:spid="_x0000_s1026" o:spt="1" style="position:absolute;left:0pt;margin-top:-27.75pt;height:85.55pt;width:840.85pt;mso-position-horizontal:center;mso-position-horizontal-relative:margin;z-index:251663360;v-text-anchor:middle;mso-width-relative:page;mso-height-relative:page;" fillcolor="#720A00" filled="t" stroked="f" coordsize="21600,21600" o:gfxdata="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A+pxFvWAAAACQEAAA8AAAAAAAAAAQAgAAAAIgAAAGRycy9kb3ducmV2LnhtbFBLAQIU&#10;ABQAAAAIAIdO4kBLBluBoAIAAAQFAAAOAAAAAAAAAAEAIAAAACUBAABkcnMvZTJvRG9jLnhtbFBL&#10;BQYAAAAABgAGAFkBAAA3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1E82CB9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1AC9577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ภูธร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คลองแดน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764451C">
      <w:pPr>
        <w:rPr>
          <w:rFonts w:ascii="TH SarabunPSK" w:hAnsi="TH SarabunPSK" w:cs="TH SarabunPSK"/>
        </w:rPr>
      </w:pPr>
    </w:p>
    <w:p w14:paraId="45AE3D8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2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223520</wp:posOffset>
            </wp:positionV>
            <wp:extent cx="6353810" cy="7426325"/>
            <wp:effectExtent l="0" t="0" r="8890" b="3175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" b="348"/>
                    <a:stretch>
                      <a:fillRect/>
                    </a:stretch>
                  </pic:blipFill>
                  <pic:spPr>
                    <a:xfrm>
                      <a:off x="0" y="0"/>
                      <a:ext cx="6353810" cy="7426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6CD62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452883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B67D51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-1997710</wp:posOffset>
                </wp:positionH>
                <wp:positionV relativeFrom="paragraph">
                  <wp:posOffset>50165</wp:posOffset>
                </wp:positionV>
                <wp:extent cx="10678795" cy="1229360"/>
                <wp:effectExtent l="0" t="0" r="8255" b="889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22936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DA06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46AFCA8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ภูธร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คลองแดน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5" o:spid="_x0000_s1026" o:spt="1" style="position:absolute;left:0pt;margin-left:-157.3pt;margin-top:3.95pt;height:96.8pt;width:840.85pt;mso-position-horizontal-relative:margin;z-index:251664384;v-text-anchor:middle;mso-width-relative:page;mso-height-relative:page;" fillcolor="#720A00" filled="t" stroked="f" coordsize="21600,21600" o:gfxdata="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B3irLPZAAAACwEAAA8AAAAAAAAAAQAgAAAAIgAAAGRycy9kb3ducmV2LnhtbFBL&#10;AQIUABQAAAAIAIdO4kCk+jONoAIAAAQFAAAOAAAAAAAAAAEAIAAAACgBAABkcnMvZTJvRG9jLnht&#10;bFBLBQYAAAAABgAGAFkBAAA6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66DA06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46AFCA8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ภูธร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คลองแดน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คู่มือการดำเนินการตามระเบียบ ก.ต.ช. ว่าด้วยคณะกรรมการตรวจสอบและติดตามการบริหารงานตำรวจ พ.ศ. </w:t>
      </w:r>
      <w:r>
        <w:rPr>
          <w:rFonts w:ascii="TH SarabunPSK" w:hAnsi="TH SarabunPSK" w:cs="TH SarabunPSK"/>
          <w:sz w:val="32"/>
          <w:szCs w:val="32"/>
        </w:rPr>
        <w:t>2549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2CDE9F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จาก </w:t>
      </w:r>
      <w:r>
        <w:fldChar w:fldCharType="begin"/>
      </w:r>
      <w:r>
        <w:instrText xml:space="preserve"> HYPERLINK "https://www.boardofroyalthaipolice.go.th/th/pages/10256-%E0%B8%84%E0%B8%B9%25" </w:instrText>
      </w:r>
      <w:r>
        <w:fldChar w:fldCharType="separate"/>
      </w:r>
      <w:r>
        <w:rPr>
          <w:rStyle w:val="9"/>
          <w:rFonts w:ascii="TH SarabunPSK" w:hAnsi="TH SarabunPSK" w:cs="TH SarabunPSK"/>
          <w:sz w:val="32"/>
          <w:szCs w:val="32"/>
        </w:rPr>
        <w:t>https://www.boardofroyalthaipolice.go.th/th/pages/10256-%E0%B8%84%E0%B8%B9%</w:t>
      </w:r>
      <w:r>
        <w:rPr>
          <w:rStyle w:val="9"/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FB2CC47">
      <w:pPr>
        <w:rPr>
          <w:rFonts w:ascii="TH SarabunPSK" w:hAnsi="TH SarabunPSK" w:cs="TH SarabunPSK"/>
        </w:rPr>
      </w:pPr>
    </w:p>
    <w:p w14:paraId="15B14F2E">
      <w:pPr>
        <w:rPr>
          <w:rFonts w:ascii="TH SarabunPSK" w:hAnsi="TH SarabunPSK" w:cs="TH SarabunPSK"/>
        </w:rPr>
      </w:pPr>
    </w:p>
    <w:p w14:paraId="3F49EAFD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361950</wp:posOffset>
            </wp:positionV>
            <wp:extent cx="6097905" cy="7675245"/>
            <wp:effectExtent l="0" t="0" r="0" b="1905"/>
            <wp:wrapTopAndBottom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" b="377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76752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0A156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1C1C75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-1997710</wp:posOffset>
                </wp:positionH>
                <wp:positionV relativeFrom="paragraph">
                  <wp:posOffset>40640</wp:posOffset>
                </wp:positionV>
                <wp:extent cx="10678795" cy="1238250"/>
                <wp:effectExtent l="0" t="0" r="8255" b="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795" cy="1238250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A9C6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วิธีการสรรหาคณะกรรมการตรวจสอบและติดตามการบริหารงานตำรวจ</w:t>
                            </w:r>
                          </w:p>
                          <w:p w14:paraId="74DE6B9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สถานีตำรวจ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ภูธร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(กต.ตร.ส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ภ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คลองแดน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26" o:spid="_x0000_s1026" o:spt="1" style="position:absolute;left:0pt;margin-left:-157.3pt;margin-top:3.2pt;height:97.5pt;width:840.85pt;mso-position-horizontal-relative:margin;z-index:251665408;v-text-anchor:middle;mso-width-relative:page;mso-height-relative:page;" fillcolor="#720A00" filled="t" stroked="f" coordsize="21600,21600" o:gfxdata="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NOTnkvYAAAACwEAAA8AAAAAAAAAAQAgAAAAIgAAAGRycy9kb3ducmV2LnhtbFBL&#10;AQIUABQAAAAIAIdO4kCI+AB8oQIAAAQFAAAOAAAAAAAAAAEAIAAAACcBAABkcnMvZTJvRG9jLnht&#10;bFBLBQYAAAAABgAGAFkBAAA6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1CA9C6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วิธีการสรรหาคณะกรรมการตรวจสอบและติดตามการบริหารงานตำรวจ</w:t>
                      </w:r>
                    </w:p>
                    <w:p w14:paraId="74DE6B9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สถานีตำรวจ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ภูธร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(กต.ตร.ส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ภ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คลองแดน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คู่มือการดำเนินการตามระเบียบ ก.ต.ช. ว่าด้วยคณะกรรมการตรวจสอบและติดตามการบริหารงานตำรวจ พ.ศ. </w:t>
      </w:r>
      <w:r>
        <w:rPr>
          <w:rFonts w:ascii="TH SarabunPSK" w:hAnsi="TH SarabunPSK" w:cs="TH SarabunPSK"/>
          <w:sz w:val="32"/>
          <w:szCs w:val="32"/>
        </w:rPr>
        <w:t>2549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C1C09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จาก </w:t>
      </w:r>
      <w:r>
        <w:fldChar w:fldCharType="begin"/>
      </w:r>
      <w:r>
        <w:instrText xml:space="preserve"> HYPERLINK "https://www.boardofroyalthaipolice.go.th/th/pages/10256-%E0%B8%84%E0%B8%B9%25" </w:instrText>
      </w:r>
      <w:r>
        <w:fldChar w:fldCharType="separate"/>
      </w:r>
      <w:r>
        <w:rPr>
          <w:rStyle w:val="9"/>
          <w:rFonts w:ascii="TH SarabunPSK" w:hAnsi="TH SarabunPSK" w:cs="TH SarabunPSK"/>
          <w:sz w:val="32"/>
          <w:szCs w:val="32"/>
        </w:rPr>
        <w:t>https://www.boardofroyalthaipolice.go.th/th/pages/10256-%E0%B8%84%E0%B8%B9%</w:t>
      </w:r>
      <w:r>
        <w:rPr>
          <w:rStyle w:val="9"/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EE6E1F4">
      <w:pPr>
        <w:rPr>
          <w:rFonts w:ascii="TH SarabunPSK" w:hAnsi="TH SarabunPSK" w:cs="TH SarabunPSK"/>
        </w:rPr>
      </w:pPr>
    </w:p>
    <w:p w14:paraId="2BBEC27D">
      <w:pPr>
        <w:rPr>
          <w:rFonts w:ascii="TH SarabunPSK" w:hAnsi="TH SarabunPSK" w:cs="TH SarabunPSK"/>
        </w:rPr>
      </w:pPr>
    </w:p>
    <w:p w14:paraId="107A459B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349885</wp:posOffset>
            </wp:positionV>
            <wp:extent cx="6691630" cy="3095625"/>
            <wp:effectExtent l="0" t="0" r="0" b="9525"/>
            <wp:wrapTopAndBottom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2E73F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ที่มา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คู่มือการดำเนินการตามระเบียบ ก.ต.ช. ว่าด้วยคณะกรรมการตรวจสอบและติดตามการบริหารงานตำรวจ พ.ศ. </w:t>
      </w:r>
      <w:r>
        <w:rPr>
          <w:rFonts w:ascii="TH SarabunPSK" w:hAnsi="TH SarabunPSK" w:cs="TH SarabunPSK"/>
          <w:sz w:val="32"/>
          <w:szCs w:val="32"/>
        </w:rPr>
        <w:t>2549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15E46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จาก </w:t>
      </w:r>
      <w:r>
        <w:fldChar w:fldCharType="begin"/>
      </w:r>
      <w:r>
        <w:instrText xml:space="preserve"> HYPERLINK "https://www.boardofroyalthaipolice.go.th/th/pages/10256-%E0%B8%84%E0%B8%B9%25" </w:instrText>
      </w:r>
      <w:r>
        <w:fldChar w:fldCharType="separate"/>
      </w:r>
      <w:r>
        <w:rPr>
          <w:rStyle w:val="9"/>
          <w:rFonts w:ascii="TH SarabunPSK" w:hAnsi="TH SarabunPSK" w:cs="TH SarabunPSK"/>
          <w:sz w:val="32"/>
          <w:szCs w:val="32"/>
        </w:rPr>
        <w:t>https://www.boardofroyalthaipolice.go.th/th/pages/10256-%E0%B8%84%E0%B8%B9%</w:t>
      </w:r>
      <w:r>
        <w:rPr>
          <w:rStyle w:val="9"/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DEB1BC7">
      <w:pPr>
        <w:rPr>
          <w:rFonts w:ascii="TH SarabunPSK" w:hAnsi="TH SarabunPSK" w:cs="TH SarabunPSK"/>
        </w:rPr>
      </w:pPr>
    </w:p>
    <w:p w14:paraId="4D5D6403">
      <w:pPr>
        <w:rPr>
          <w:rFonts w:ascii="TH SarabunPSK" w:hAnsi="TH SarabunPSK" w:cs="TH SarabunPSK"/>
        </w:rPr>
      </w:pPr>
    </w:p>
    <w:p w14:paraId="12D2AA39">
      <w:pPr>
        <w:rPr>
          <w:rFonts w:ascii="TH SarabunPSK" w:hAnsi="TH SarabunPSK" w:cs="TH SarabunPSK"/>
        </w:rPr>
      </w:pPr>
    </w:p>
    <w:p w14:paraId="215FC3EC">
      <w:pPr>
        <w:rPr>
          <w:rFonts w:ascii="TH SarabunPSK" w:hAnsi="TH SarabunPSK" w:cs="TH SarabunPSK"/>
        </w:rPr>
      </w:pPr>
    </w:p>
    <w:p w14:paraId="077974C5">
      <w:pPr>
        <w:rPr>
          <w:rFonts w:ascii="TH SarabunPSK" w:hAnsi="TH SarabunPSK" w:cs="TH SarabunPSK"/>
        </w:rPr>
      </w:pPr>
    </w:p>
    <w:p w14:paraId="513D534A">
      <w:pPr>
        <w:rPr>
          <w:rFonts w:ascii="TH SarabunPSK" w:hAnsi="TH SarabunPSK" w:cs="TH SarabunPSK"/>
        </w:rPr>
      </w:pPr>
    </w:p>
    <w:p w14:paraId="7F88879D">
      <w:pPr>
        <w:rPr>
          <w:rFonts w:ascii="TH SarabunPSK" w:hAnsi="TH SarabunPSK" w:cs="TH SarabunPSK"/>
        </w:rPr>
      </w:pPr>
    </w:p>
    <w:p w14:paraId="096789BD">
      <w:pPr>
        <w:rPr>
          <w:rFonts w:ascii="TH SarabunPSK" w:hAnsi="TH SarabunPSK" w:cs="TH SarabunPSK"/>
        </w:rPr>
      </w:pPr>
    </w:p>
    <w:p w14:paraId="1B385946">
      <w:pPr>
        <w:rPr>
          <w:rFonts w:ascii="TH SarabunPSK" w:hAnsi="TH SarabunPSK" w:cs="TH SarabunPSK"/>
        </w:rPr>
      </w:pPr>
    </w:p>
    <w:p w14:paraId="473E1DF5">
      <w:pPr>
        <w:rPr>
          <w:rFonts w:ascii="TH SarabunPSK" w:hAnsi="TH SarabunPSK" w:cs="TH SarabunPSK"/>
        </w:rPr>
      </w:pPr>
    </w:p>
    <w:p w14:paraId="455D6969">
      <w:pPr>
        <w:rPr>
          <w:rFonts w:ascii="TH SarabunPSK" w:hAnsi="TH SarabunPSK" w:cs="TH SarabunPSK"/>
        </w:rPr>
      </w:pPr>
    </w:p>
    <w:p w14:paraId="73E02620">
      <w:pPr>
        <w:rPr>
          <w:rFonts w:ascii="TH SarabunPSK" w:hAnsi="TH SarabunPSK" w:cs="TH SarabunPSK"/>
        </w:rPr>
      </w:pPr>
    </w:p>
    <w:p w14:paraId="63DFE235">
      <w:pPr>
        <w:rPr>
          <w:rFonts w:ascii="TH SarabunPSK" w:hAnsi="TH SarabunPSK" w:cs="TH SarabunPSK"/>
        </w:rPr>
      </w:pPr>
    </w:p>
    <w:p w14:paraId="5FC65D50">
      <w:pPr>
        <w:rPr>
          <w:rFonts w:ascii="TH SarabunPSK" w:hAnsi="TH SarabunPSK" w:cs="TH SarabunPSK"/>
        </w:rPr>
      </w:pPr>
    </w:p>
    <w:p w14:paraId="2DD3D666">
      <w:pPr>
        <w:rPr>
          <w:rFonts w:ascii="TH SarabunPSK" w:hAnsi="TH SarabunPSK" w:cs="TH SarabunPSK"/>
        </w:rPr>
      </w:pPr>
    </w:p>
    <w:p w14:paraId="5E55904C">
      <w:pPr>
        <w:jc w:val="center"/>
        <w:rPr>
          <w:rFonts w:ascii="TH SarabunIT๙" w:hAnsi="TH SarabunIT๙" w:cs="TH SarabunIT๙"/>
          <w:sz w:val="32"/>
          <w:szCs w:val="32"/>
        </w:rPr>
      </w:pPr>
      <w:r>
        <w:drawing>
          <wp:inline distT="0" distB="0" distL="0" distR="0">
            <wp:extent cx="5433695" cy="7244080"/>
            <wp:effectExtent l="0" t="0" r="0" b="0"/>
            <wp:docPr id="13984801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480170" name="รูปภาพ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38672" cy="725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599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359E6E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1398AF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E663E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4A7C3B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CFFFE7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A85891A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9293847">
      <w:pPr>
        <w:jc w:val="center"/>
        <w:rPr>
          <w:rFonts w:ascii="TH SarabunIT๙" w:hAnsi="TH SarabunIT๙" w:cs="TH SarabunIT๙"/>
          <w:sz w:val="32"/>
          <w:szCs w:val="32"/>
        </w:rPr>
      </w:pPr>
      <w:r>
        <w:drawing>
          <wp:inline distT="0" distB="0" distL="0" distR="0">
            <wp:extent cx="5562600" cy="7415530"/>
            <wp:effectExtent l="0" t="0" r="0" b="0"/>
            <wp:docPr id="20012815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81518" name="รูปภาพ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66762" cy="742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C928F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81911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73BF67F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D60B12E">
      <w:pPr>
        <w:jc w:val="center"/>
        <w:rPr>
          <w:rFonts w:ascii="TH SarabunIT๙" w:hAnsi="TH SarabunIT๙" w:cs="TH SarabunIT๙"/>
          <w:sz w:val="32"/>
          <w:szCs w:val="32"/>
        </w:rPr>
      </w:pPr>
      <w:r>
        <w:drawing>
          <wp:inline distT="0" distB="0" distL="0" distR="0">
            <wp:extent cx="6691630" cy="8920480"/>
            <wp:effectExtent l="0" t="0" r="0" b="0"/>
            <wp:docPr id="7487665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66531" name="รูปภาพ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892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C1F5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ผลการดำเนินงาน กต.ตร.สภ.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</w:p>
    <w:p w14:paraId="37769334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       วั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นที่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1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1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bidi="th-TH"/>
        </w:rPr>
        <w:t>กุมภาพันธ์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เวลา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14.00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น. 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hint="cs" w:ascii="TH SarabunIT๙" w:hAnsi="TH SarabunIT๙" w:cs="TH SarabunIT๙"/>
          <w:sz w:val="28"/>
          <w:cs/>
        </w:rPr>
        <w:t>นาย</w:t>
      </w:r>
      <w:r>
        <w:rPr>
          <w:rFonts w:hint="cs" w:ascii="TH SarabunIT๙" w:hAnsi="TH SarabunIT๙" w:cs="TH SarabunIT๙"/>
          <w:sz w:val="28"/>
          <w:cs/>
          <w:lang w:bidi="th-TH"/>
        </w:rPr>
        <w:t>เอกสิทธิ์</w:t>
      </w:r>
      <w:r>
        <w:rPr>
          <w:rFonts w:hint="cs" w:ascii="TH SarabunIT๙" w:hAnsi="TH SarabunIT๙" w:cs="TH SarabunIT๙"/>
          <w:sz w:val="28"/>
          <w:cs/>
          <w:lang w:val="en-US" w:bidi="th-TH"/>
        </w:rPr>
        <w:t xml:space="preserve"> สองเมือง</w:t>
      </w:r>
      <w:r>
        <w:rPr>
          <w:rFonts w:hint="cs" w:ascii="TH SarabunIT๙" w:hAnsi="TH SarabunIT๙" w:cs="TH SarabunIT๙"/>
          <w:sz w:val="28"/>
          <w:cs/>
        </w:rPr>
        <w:t xml:space="preserve"> 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เป็นประธานในพิธี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นายสายัณห์ สวัสดิ์ยานนท์ ประธาน กต.ตร.สภ.คลองแดน พ.ต.ท.ทวีศักดิ์ คงเทพ สว.สภ.คลองแดน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เปิดโครงการ ดำเนินงานตำบลยั่งยืน เพื่อแก้ไขปัญหายาเสพติดแบบครบวงจรตามยุทธศาสตร์ชาติ สถานีตำรวจภูธร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คลองแดน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ประจำปีงบประมาณพ.ศ.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โดยมีวัตถุประสงค์เพื่อแก้ไขปัญหาการแพร่ระบาดของยาเสพติดในชุมชน เป็นการเสริมสร้างให้ชุมชนเกิดความเข้มแข็ง เข้าใจและรับรู้ ปัญหาและพิษภัยที่เกิดจากยาเสพติด</w:t>
      </w:r>
    </w:p>
    <w:p w14:paraId="5AF9F04E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6" name="Picture 3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ณ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ศาลา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บ้านหัวคุ้ง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 ตำบลคล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องแดน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จังหวัดสงขลา</w:t>
      </w:r>
    </w:p>
    <w:p w14:paraId="30E2048E">
      <w:pPr>
        <w:ind w:left="-709" w:right="-188"/>
        <w:rPr>
          <w:rFonts w:ascii="Calibri" w:hAnsi="Calibri" w:eastAsia="Calibri" w:cs="Cordia New"/>
        </w:rPr>
      </w:pPr>
    </w:p>
    <w:p w14:paraId="69D57A99">
      <w:pPr>
        <w:ind w:left="-709" w:right="-188"/>
        <w:jc w:val="center"/>
        <w:rPr>
          <w:rFonts w:ascii="Calibri" w:hAnsi="Calibri" w:eastAsia="Calibri" w:cs="Cordia New"/>
        </w:rPr>
      </w:pPr>
      <w:r>
        <w:rPr>
          <w:rFonts w:ascii="Calibri" w:hAnsi="Calibri" w:eastAsia="Calibri" w:cs="Cordia New"/>
        </w:rPr>
        <w:drawing>
          <wp:inline distT="0" distB="0" distL="0" distR="0">
            <wp:extent cx="2886075" cy="2164080"/>
            <wp:effectExtent l="133350" t="114300" r="104775" b="14097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3518" cy="21776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ordia New"/>
        </w:rPr>
        <w:drawing>
          <wp:inline distT="0" distB="0" distL="0" distR="0">
            <wp:extent cx="2847975" cy="2135505"/>
            <wp:effectExtent l="114300" t="114300" r="104775" b="15049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4003" cy="2148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D83972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Calibri" w:hAnsi="Calibri" w:eastAsia="Calibri" w:cs="Cordia New"/>
        </w:rPr>
        <w:drawing>
          <wp:inline distT="0" distB="0" distL="0" distR="0">
            <wp:extent cx="4438650" cy="3329305"/>
            <wp:effectExtent l="133350" t="114300" r="133350" b="15684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009" cy="3334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FEBBA6">
      <w:pPr>
        <w:rPr>
          <w:rFonts w:ascii="TH SarabunIT๙" w:hAnsi="TH SarabunIT๙" w:cs="TH SarabunIT๙"/>
          <w:sz w:val="32"/>
          <w:szCs w:val="32"/>
        </w:rPr>
      </w:pPr>
    </w:p>
    <w:p w14:paraId="18E7AC3F">
      <w:pPr>
        <w:rPr>
          <w:rFonts w:ascii="TH SarabunIT๙" w:hAnsi="TH SarabunIT๙" w:cs="TH SarabunIT๙"/>
          <w:sz w:val="32"/>
          <w:szCs w:val="32"/>
        </w:rPr>
      </w:pPr>
    </w:p>
    <w:p w14:paraId="46339475">
      <w:pPr>
        <w:rPr>
          <w:rFonts w:ascii="TH SarabunIT๙" w:hAnsi="TH SarabunIT๙" w:cs="TH SarabunIT๙"/>
          <w:sz w:val="32"/>
          <w:szCs w:val="32"/>
        </w:rPr>
      </w:pPr>
    </w:p>
    <w:p w14:paraId="182D7BBA">
      <w:pPr>
        <w:rPr>
          <w:rFonts w:ascii="TH SarabunIT๙" w:hAnsi="TH SarabunIT๙" w:cs="TH SarabunIT๙"/>
          <w:sz w:val="32"/>
          <w:szCs w:val="32"/>
        </w:rPr>
      </w:pPr>
    </w:p>
    <w:p w14:paraId="196D1EE7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วันที่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10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มีนาคม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เวลา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09.00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น. 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hint="cs" w:ascii="TH SarabunIT๙" w:hAnsi="TH SarabunIT๙" w:cs="TH SarabunIT๙"/>
          <w:sz w:val="28"/>
          <w:cs/>
        </w:rPr>
        <w:t>นาย</w:t>
      </w:r>
      <w:r>
        <w:rPr>
          <w:rFonts w:hint="cs" w:ascii="TH SarabunIT๙" w:hAnsi="TH SarabunIT๙" w:cs="TH SarabunIT๙"/>
          <w:sz w:val="28"/>
          <w:cs/>
          <w:lang w:bidi="th-TH"/>
        </w:rPr>
        <w:t>เอกสิทธิ์</w:t>
      </w:r>
      <w:r>
        <w:rPr>
          <w:rFonts w:hint="cs" w:ascii="TH SarabunIT๙" w:hAnsi="TH SarabunIT๙" w:cs="TH SarabunIT๙"/>
          <w:sz w:val="28"/>
          <w:cs/>
          <w:lang w:val="en-US" w:bidi="th-TH"/>
        </w:rPr>
        <w:t xml:space="preserve"> สองเมือง</w:t>
      </w:r>
      <w:r>
        <w:rPr>
          <w:rFonts w:hint="cs" w:ascii="TH SarabunIT๙" w:hAnsi="TH SarabunIT๙" w:cs="TH SarabunIT๙"/>
          <w:sz w:val="28"/>
          <w:cs/>
        </w:rPr>
        <w:t xml:space="preserve"> 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เป็นประธานในพิธี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นายสายัณห์ สวัสดิ์ยานนท์ ประธาน กต.ตร.สภ.คลองแดน พ.ต.ท.ทวีศักดิ์ คงเทพ สว.สภ.คลองแดน 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ทำบุญบรรพชนคนสงขลา ซึ่งจังหวัดสงขลาประกาศให้วันที่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10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มีนาคม ของทุกปีเป็น “วันสงขลา” โดยถือเอา วันที่ได้อันเชิญหลักไม้ชัยพฤกษ์ลงฝังไว้ที่กลางเมืองสงขลา เป็นเสาหลักเมือง เพื่อให้ผู้ที่มีถิ่นกำเนิดพักพิง ศึกษาเล่าเรียน ประกอบอาชีพในจังหวัดสงขลา หรือคนที่มีถิ่นกำเนิดในจังหวัดสงขลา ได้ตระหนัก มีจิตสำนึกนำมาซึ่งการรวมพลังสร้างความรัก ความสามัคคีและดำเนินกิจกรรมร่วมกัน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เป็นการตอบแทนแผ่นดิน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</w:p>
    <w:p w14:paraId="0A47470F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24" name="Picture 4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" descr="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โดยมี หัวหน้าส่วนราชการ ผู้บริหารองค์กรปกครองส่วนท้องถิ่น ผู้บริหารสถานศึกษา ปลัดอำเภอ เสมียนตราอำเภอ เจ้าหน้าที่ปกครอง พนักงานราชการ ลูกจ้าง กำนัน ผู้ใหญ่บ้านฯลฯ และประชาชนในพื้นที่ เข้าร่วมพิธี</w:t>
      </w:r>
    </w:p>
    <w:p w14:paraId="6B7DB455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28" name="Picture 5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5" descr="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ณ วัด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สิกขาราม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ตำบล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คลองแดน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จังหวัดสงขลา</w:t>
      </w:r>
    </w:p>
    <w:p w14:paraId="507C0F53">
      <w:pPr>
        <w:ind w:left="-709" w:right="-188"/>
      </w:pPr>
    </w:p>
    <w:p w14:paraId="76A4B7E1">
      <w:pPr>
        <w:ind w:left="-709" w:right="-330" w:hanging="142"/>
        <w:jc w:val="center"/>
      </w:pPr>
      <w:r>
        <w:drawing>
          <wp:inline distT="0" distB="0" distL="0" distR="0">
            <wp:extent cx="2990850" cy="2242820"/>
            <wp:effectExtent l="133350" t="114300" r="114300" b="13843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1994" cy="22514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961005" cy="2221230"/>
            <wp:effectExtent l="133350" t="114300" r="106045" b="14097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4045" cy="22460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D030EAD">
      <w:pPr>
        <w:rPr>
          <w:rFonts w:ascii="TH SarabunIT๙" w:hAnsi="TH SarabunIT๙" w:cs="TH SarabunIT๙"/>
          <w:sz w:val="32"/>
          <w:szCs w:val="32"/>
        </w:rPr>
      </w:pPr>
      <w:r>
        <w:drawing>
          <wp:inline distT="0" distB="0" distL="0" distR="0">
            <wp:extent cx="2962275" cy="2221865"/>
            <wp:effectExtent l="133350" t="114300" r="104775" b="14033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6765" cy="2240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962275" cy="2249805"/>
            <wp:effectExtent l="133350" t="114300" r="123825" b="150495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6027" cy="22987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89BBDEB">
      <w:pPr>
        <w:rPr>
          <w:rFonts w:ascii="TH SarabunIT๙" w:hAnsi="TH SarabunIT๙" w:cs="TH SarabunIT๙"/>
          <w:sz w:val="32"/>
          <w:szCs w:val="32"/>
        </w:rPr>
      </w:pPr>
    </w:p>
    <w:p w14:paraId="0738CEF7">
      <w:pPr>
        <w:rPr>
          <w:rFonts w:ascii="TH SarabunIT๙" w:hAnsi="TH SarabunIT๙" w:cs="TH SarabunIT๙"/>
          <w:sz w:val="32"/>
          <w:szCs w:val="32"/>
        </w:rPr>
      </w:pPr>
    </w:p>
    <w:p w14:paraId="2ABEBEC6">
      <w:pPr>
        <w:rPr>
          <w:rFonts w:ascii="TH SarabunIT๙" w:hAnsi="TH SarabunIT๙" w:cs="TH SarabunIT๙"/>
          <w:sz w:val="32"/>
          <w:szCs w:val="32"/>
        </w:rPr>
      </w:pPr>
    </w:p>
    <w:p w14:paraId="311B9ADF">
      <w:pPr>
        <w:rPr>
          <w:rFonts w:ascii="TH SarabunIT๙" w:hAnsi="TH SarabunIT๙" w:cs="TH SarabunIT๙"/>
          <w:sz w:val="32"/>
          <w:szCs w:val="32"/>
        </w:rPr>
      </w:pPr>
    </w:p>
    <w:p w14:paraId="2DD6E1DA">
      <w:pPr>
        <w:rPr>
          <w:rFonts w:ascii="TH SarabunIT๙" w:hAnsi="TH SarabunIT๙" w:cs="TH SarabunIT๙"/>
          <w:sz w:val="32"/>
          <w:szCs w:val="32"/>
        </w:rPr>
      </w:pPr>
    </w:p>
    <w:p w14:paraId="727EC734">
      <w:pPr>
        <w:shd w:val="clear" w:color="auto" w:fill="FFFFFF"/>
        <w:spacing w:after="0" w:line="240" w:lineRule="auto"/>
        <w:jc w:val="thaiDistribute"/>
        <w:rPr>
          <w:rFonts w:hint="cs" w:ascii="TH SarabunIT๙" w:hAnsi="TH SarabunIT๙" w:eastAsia="Times New Roman" w:cs="TH SarabunIT๙"/>
          <w:color w:val="080809"/>
          <w:sz w:val="32"/>
          <w:szCs w:val="32"/>
          <w:lang w:val="en-US" w:bidi="th-TH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วันที่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6 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bidi="th-TH"/>
        </w:rPr>
        <w:t>เมษายน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เวลา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09.00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hint="cs" w:ascii="TH SarabunIT๙" w:hAnsi="TH SarabunIT๙" w:cs="TH SarabunIT๙"/>
          <w:sz w:val="28"/>
          <w:cs/>
        </w:rPr>
        <w:t>นาย</w:t>
      </w:r>
      <w:r>
        <w:rPr>
          <w:rFonts w:hint="cs" w:ascii="TH SarabunIT๙" w:hAnsi="TH SarabunIT๙" w:cs="TH SarabunIT๙"/>
          <w:sz w:val="28"/>
          <w:cs/>
          <w:lang w:bidi="th-TH"/>
        </w:rPr>
        <w:t>เอกสิทธิ์</w:t>
      </w:r>
      <w:r>
        <w:rPr>
          <w:rFonts w:hint="cs" w:ascii="TH SarabunIT๙" w:hAnsi="TH SarabunIT๙" w:cs="TH SarabunIT๙"/>
          <w:sz w:val="28"/>
          <w:cs/>
          <w:lang w:val="en-US" w:bidi="th-TH"/>
        </w:rPr>
        <w:t xml:space="preserve"> สองเมือง</w:t>
      </w:r>
      <w:r>
        <w:rPr>
          <w:rFonts w:hint="cs" w:ascii="TH SarabunIT๙" w:hAnsi="TH SarabunIT๙" w:cs="TH SarabunIT๙"/>
          <w:sz w:val="28"/>
          <w:cs/>
        </w:rPr>
        <w:t xml:space="preserve"> 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เป็นประธานในพิธี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นายสายัณห์ สวัสดิ์ยานนท์ ประธาน กต.ตร.สภ.คลองแดน พ.ต.ท.ทวีศักดิ์ คงเทพ สว.สภ.คลองแดน และคณะกรรมการ กร.ตร.สภ.คลองแดน ทำ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พิธีเปิดโครงการเพิ่มศักยภาพการปฏิบัติหน้าที่ของชุดปฏิบัติการพิเศษฝ่ายปกครองอำเภอ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ซึ่งการจัดกิจกรรมโครงการระหว่างวันที่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6-7 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bidi="th-TH"/>
        </w:rPr>
        <w:t>เมษายน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</w:p>
    <w:p w14:paraId="04AD06D0">
      <w:pPr>
        <w:shd w:val="clear" w:color="auto" w:fill="FFFFFF"/>
        <w:spacing w:after="0" w:line="240" w:lineRule="auto"/>
        <w:jc w:val="thaiDistribute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34" name="Picture 6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" descr="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โดยมี หัวหน้าส่วนราชการ ปลัดอำเภอ กำนัน ผู้ใหญ่บ้าน สมาชิกกองอาสารักษาดินแดนกองร้อยอาสารักษาดินแดนอำเภอ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  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และผู้ช่วยผู้ใหญ่บ้านฝ่ายรักษาความสงบ ร่วมพิธีเปิด</w:t>
      </w:r>
    </w:p>
    <w:p w14:paraId="7CEB02D8">
      <w:pPr>
        <w:shd w:val="clear" w:color="auto" w:fill="FFFFFF"/>
        <w:spacing w:after="0" w:line="240" w:lineRule="auto"/>
        <w:jc w:val="thaiDistribute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35" name="Picture 7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7" descr="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ณ ศาลาประชาคมอำเภอ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จังหวัดสงขลา</w:t>
      </w:r>
    </w:p>
    <w:p w14:paraId="3BF2B2E9">
      <w:pPr>
        <w:rPr>
          <w:rFonts w:ascii="TH SarabunIT๙" w:hAnsi="TH SarabunIT๙" w:cs="TH SarabunIT๙"/>
          <w:sz w:val="32"/>
          <w:szCs w:val="32"/>
        </w:rPr>
      </w:pPr>
    </w:p>
    <w:p w14:paraId="71FEAAF3">
      <w:pPr>
        <w:ind w:left="-709" w:right="-330" w:hanging="142"/>
        <w:rPr>
          <w:rFonts w:ascii="TH SarabunIT๙" w:hAnsi="TH SarabunIT๙" w:cs="TH SarabunIT๙"/>
          <w:sz w:val="32"/>
          <w:szCs w:val="32"/>
        </w:rPr>
      </w:pPr>
    </w:p>
    <w:p w14:paraId="51F110FB">
      <w:pPr>
        <w:ind w:left="-709" w:right="-330" w:hanging="142"/>
        <w:jc w:val="center"/>
      </w:pPr>
      <w:r>
        <w:drawing>
          <wp:inline distT="0" distB="0" distL="0" distR="0">
            <wp:extent cx="2908300" cy="2181225"/>
            <wp:effectExtent l="133350" t="114300" r="101600" b="142875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95600" cy="2171700"/>
            <wp:effectExtent l="133350" t="114300" r="114300" b="15240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0120" cy="21905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8254BD2">
      <w:pPr>
        <w:ind w:left="-709" w:right="-330" w:hanging="142"/>
      </w:pPr>
    </w:p>
    <w:p w14:paraId="39DA7A93">
      <w:pPr>
        <w:ind w:left="-709" w:right="-330" w:hanging="142"/>
        <w:jc w:val="center"/>
      </w:pPr>
      <w:r>
        <w:drawing>
          <wp:inline distT="0" distB="0" distL="0" distR="0">
            <wp:extent cx="2905125" cy="2179320"/>
            <wp:effectExtent l="133350" t="114300" r="104775" b="14478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993" cy="21942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895600" cy="2171700"/>
            <wp:effectExtent l="133350" t="114300" r="114300" b="15240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7276" cy="21884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8013101">
      <w:pPr>
        <w:ind w:left="-709" w:right="-330" w:hanging="142"/>
        <w:jc w:val="center"/>
      </w:pPr>
    </w:p>
    <w:p w14:paraId="6E9EA0C1">
      <w:pPr>
        <w:ind w:left="-709" w:right="-330" w:hanging="142"/>
        <w:jc w:val="center"/>
      </w:pPr>
    </w:p>
    <w:p w14:paraId="092CAF6C">
      <w:pPr>
        <w:ind w:left="-709" w:right="-330" w:hanging="142"/>
        <w:jc w:val="center"/>
      </w:pPr>
    </w:p>
    <w:p w14:paraId="7E21D3D1">
      <w:pPr>
        <w:ind w:left="-709" w:right="-330" w:hanging="142"/>
        <w:jc w:val="center"/>
      </w:pPr>
    </w:p>
    <w:p w14:paraId="1D2DB7E1">
      <w:pPr>
        <w:rPr>
          <w:rFonts w:ascii="TH SarabunIT๙" w:hAnsi="TH SarabunIT๙" w:cs="TH SarabunIT๙"/>
          <w:sz w:val="32"/>
          <w:szCs w:val="32"/>
        </w:rPr>
      </w:pPr>
    </w:p>
    <w:p w14:paraId="1EB6DE43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วันที่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 xml:space="preserve"> 31 พฤษภาคม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เวลา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17.00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น. </w:t>
      </w:r>
      <w:r>
        <w:rPr>
          <w:rFonts w:ascii="TH SarabunIT๙" w:hAnsi="TH SarabunIT๙" w:cs="TH SarabunIT๙"/>
          <w:sz w:val="28"/>
        </w:rPr>
        <w:t xml:space="preserve"> </w:t>
      </w:r>
      <w:r>
        <w:rPr>
          <w:rFonts w:hint="cs" w:ascii="TH SarabunIT๙" w:hAnsi="TH SarabunIT๙" w:cs="TH SarabunIT๙"/>
          <w:sz w:val="28"/>
          <w:cs/>
        </w:rPr>
        <w:t>นาย</w:t>
      </w:r>
      <w:r>
        <w:rPr>
          <w:rFonts w:hint="cs" w:ascii="TH SarabunIT๙" w:hAnsi="TH SarabunIT๙" w:cs="TH SarabunIT๙"/>
          <w:sz w:val="28"/>
          <w:cs/>
          <w:lang w:bidi="th-TH"/>
        </w:rPr>
        <w:t>เอกสิทธิ์</w:t>
      </w:r>
      <w:r>
        <w:rPr>
          <w:rFonts w:hint="cs" w:ascii="TH SarabunIT๙" w:hAnsi="TH SarabunIT๙" w:cs="TH SarabunIT๙"/>
          <w:sz w:val="28"/>
          <w:cs/>
          <w:lang w:val="en-US" w:bidi="th-TH"/>
        </w:rPr>
        <w:t xml:space="preserve"> สองเมือง</w:t>
      </w:r>
      <w:r>
        <w:rPr>
          <w:rFonts w:hint="cs" w:ascii="TH SarabunIT๙" w:hAnsi="TH SarabunIT๙" w:cs="TH SarabunIT๙"/>
          <w:sz w:val="28"/>
          <w:cs/>
        </w:rPr>
        <w:t xml:space="preserve"> 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เป็นประธานในพิธี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 xml:space="preserve"> นายสายัณห์ สวัสดิ์ยานนท์ ประธาน กต.ตร.สภ.คลองแดน พ.ต.ท.ทวีศักดิ์ คงเทพ สว.สภ.คลองแดน และคณะกรรมการ กร.ตร.สภ.คลองแดน ร่วม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กิจกรรมส่งเสริมพระพุทธศาสนา เนื่องในวัน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bidi="th-TH"/>
        </w:rPr>
        <w:t>วิสาขบูชา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ประจำปี 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>256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เพื่อให้พุทธศาสนิกชนได้มีโอกาสทำบุญปฏิบัติธรรมในโอกาสวันสำคัญของพระพุทธศาสนา โดยมีปลัดอำเภอ กำนัน ผู้ใหญ่บ้านฯลฯ และประชาชนในพื้นที่ร่วมกิจกรรม</w:t>
      </w:r>
    </w:p>
    <w:p w14:paraId="68796670">
      <w:pPr>
        <w:shd w:val="clear" w:color="auto" w:fill="FFFFFF"/>
        <w:spacing w:after="0" w:line="240" w:lineRule="auto"/>
        <w:rPr>
          <w:rFonts w:ascii="TH SarabunIT๙" w:hAnsi="TH SarabunIT๙" w:eastAsia="Times New Roman" w:cs="TH SarabunIT๙"/>
          <w:color w:val="080809"/>
          <w:sz w:val="32"/>
          <w:szCs w:val="32"/>
        </w:rPr>
      </w:pP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47" name="Picture 11" descr="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1" descr="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ณ สวนธรรม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บางหรอด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>ตำบล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แดนสงวน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อำเภอ</w:t>
      </w:r>
      <w:r>
        <w:rPr>
          <w:rFonts w:hint="cs" w:ascii="TH SarabunIT๙" w:hAnsi="TH SarabunIT๙" w:eastAsia="Times New Roman" w:cs="TH SarabunIT๙"/>
          <w:color w:val="080809"/>
          <w:sz w:val="32"/>
          <w:szCs w:val="32"/>
          <w:cs/>
        </w:rPr>
        <w:t>ระโนด</w:t>
      </w:r>
      <w:r>
        <w:rPr>
          <w:rFonts w:ascii="TH SarabunIT๙" w:hAnsi="TH SarabunIT๙" w:eastAsia="Times New Roman" w:cs="TH SarabunIT๙"/>
          <w:color w:val="080809"/>
          <w:sz w:val="32"/>
          <w:szCs w:val="32"/>
          <w:cs/>
        </w:rPr>
        <w:t xml:space="preserve"> จังหวัดสงขลา</w:t>
      </w:r>
    </w:p>
    <w:p w14:paraId="145BB613">
      <w:pPr>
        <w:ind w:left="-709" w:right="-330" w:hanging="142"/>
        <w:rPr>
          <w:rFonts w:ascii="TH SarabunIT๙" w:hAnsi="TH SarabunIT๙" w:cs="TH SarabunIT๙"/>
          <w:sz w:val="32"/>
          <w:szCs w:val="32"/>
        </w:rPr>
      </w:pPr>
    </w:p>
    <w:p w14:paraId="291D490B">
      <w:pPr>
        <w:ind w:left="-709" w:right="-330" w:hanging="142"/>
        <w:rPr>
          <w:rFonts w:ascii="TH SarabunIT๙" w:hAnsi="TH SarabunIT๙" w:cs="TH SarabunIT๙"/>
          <w:sz w:val="32"/>
          <w:szCs w:val="32"/>
        </w:rPr>
      </w:pPr>
    </w:p>
    <w:p w14:paraId="6387F253">
      <w:pPr>
        <w:ind w:left="-709" w:right="-330" w:hanging="142"/>
        <w:jc w:val="center"/>
      </w:pPr>
      <w:r>
        <w:drawing>
          <wp:inline distT="0" distB="0" distL="0" distR="0">
            <wp:extent cx="2724150" cy="1741805"/>
            <wp:effectExtent l="133350" t="114300" r="152400" b="163195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9963" cy="1751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609850" cy="1743075"/>
            <wp:effectExtent l="133350" t="114300" r="133350" b="161925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414" cy="17641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1C56D83">
      <w:pPr>
        <w:ind w:left="-709" w:right="-330" w:hanging="142"/>
        <w:jc w:val="center"/>
        <w:rPr>
          <w:cs/>
        </w:rPr>
      </w:pPr>
      <w:r>
        <w:drawing>
          <wp:inline distT="0" distB="0" distL="0" distR="0">
            <wp:extent cx="2714625" cy="2035810"/>
            <wp:effectExtent l="114300" t="114300" r="142875" b="15494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4348" cy="20512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88895" cy="2038985"/>
            <wp:effectExtent l="133350" t="114300" r="154305" b="151765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1797" cy="20723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E3B461D">
      <w:pPr>
        <w:ind w:left="-709" w:right="-330" w:hanging="142"/>
        <w:jc w:val="center"/>
      </w:pPr>
    </w:p>
    <w:p w14:paraId="78B340E3">
      <w:pPr>
        <w:ind w:left="-709" w:right="-330" w:hanging="142"/>
        <w:jc w:val="center"/>
      </w:pPr>
    </w:p>
    <w:p w14:paraId="4EDBFC5F">
      <w:pPr>
        <w:ind w:left="-709" w:right="-330" w:hanging="142"/>
        <w:jc w:val="center"/>
      </w:pPr>
    </w:p>
    <w:p w14:paraId="502E118C">
      <w:pPr>
        <w:ind w:left="-709" w:right="-330" w:hanging="142"/>
        <w:jc w:val="center"/>
      </w:pPr>
    </w:p>
    <w:p w14:paraId="252B78F7">
      <w:pPr>
        <w:ind w:left="-709" w:right="-330" w:hanging="142"/>
        <w:jc w:val="center"/>
      </w:pPr>
    </w:p>
    <w:p w14:paraId="13987EA8">
      <w:pPr>
        <w:rPr>
          <w:rFonts w:ascii="TH SarabunIT๙" w:hAnsi="TH SarabunIT๙" w:cs="TH SarabunIT๙"/>
          <w:sz w:val="32"/>
          <w:szCs w:val="32"/>
        </w:rPr>
      </w:pPr>
    </w:p>
    <w:p w14:paraId="44650CF8">
      <w:pPr>
        <w:rPr>
          <w:rFonts w:ascii="TH SarabunIT๙" w:hAnsi="TH SarabunIT๙" w:cs="TH SarabunIT๙"/>
          <w:sz w:val="32"/>
          <w:szCs w:val="32"/>
        </w:rPr>
      </w:pPr>
    </w:p>
    <w:sectPr>
      <w:pgSz w:w="12240" w:h="15840"/>
      <w:pgMar w:top="567" w:right="851" w:bottom="567" w:left="85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A0"/>
    <w:rsid w:val="00031230"/>
    <w:rsid w:val="000451A9"/>
    <w:rsid w:val="000863A5"/>
    <w:rsid w:val="000B5990"/>
    <w:rsid w:val="000C375D"/>
    <w:rsid w:val="000D19FE"/>
    <w:rsid w:val="00102829"/>
    <w:rsid w:val="001045A7"/>
    <w:rsid w:val="0012674F"/>
    <w:rsid w:val="00143FCB"/>
    <w:rsid w:val="0016064A"/>
    <w:rsid w:val="001758D9"/>
    <w:rsid w:val="00190592"/>
    <w:rsid w:val="00191F73"/>
    <w:rsid w:val="001A6D7B"/>
    <w:rsid w:val="001B18AD"/>
    <w:rsid w:val="001D72FF"/>
    <w:rsid w:val="002052ED"/>
    <w:rsid w:val="0026539D"/>
    <w:rsid w:val="00270A46"/>
    <w:rsid w:val="00297E4D"/>
    <w:rsid w:val="003141A0"/>
    <w:rsid w:val="00344F8D"/>
    <w:rsid w:val="00384B1E"/>
    <w:rsid w:val="00390DF2"/>
    <w:rsid w:val="00396B10"/>
    <w:rsid w:val="0040229D"/>
    <w:rsid w:val="00445B51"/>
    <w:rsid w:val="004743F0"/>
    <w:rsid w:val="00492770"/>
    <w:rsid w:val="004E59E1"/>
    <w:rsid w:val="00521C3F"/>
    <w:rsid w:val="005332F0"/>
    <w:rsid w:val="005467B9"/>
    <w:rsid w:val="005752F7"/>
    <w:rsid w:val="005970D2"/>
    <w:rsid w:val="005D6A2C"/>
    <w:rsid w:val="00615681"/>
    <w:rsid w:val="00644234"/>
    <w:rsid w:val="006549DB"/>
    <w:rsid w:val="00692252"/>
    <w:rsid w:val="006B0968"/>
    <w:rsid w:val="006C4A68"/>
    <w:rsid w:val="006F78CF"/>
    <w:rsid w:val="00712DBA"/>
    <w:rsid w:val="00730AB0"/>
    <w:rsid w:val="00735194"/>
    <w:rsid w:val="00737D53"/>
    <w:rsid w:val="00773979"/>
    <w:rsid w:val="00775A80"/>
    <w:rsid w:val="007E1F18"/>
    <w:rsid w:val="007E3B9B"/>
    <w:rsid w:val="00821260"/>
    <w:rsid w:val="0083756C"/>
    <w:rsid w:val="00885A34"/>
    <w:rsid w:val="008A318F"/>
    <w:rsid w:val="008B498E"/>
    <w:rsid w:val="008C03F6"/>
    <w:rsid w:val="008D1B1D"/>
    <w:rsid w:val="008E01DB"/>
    <w:rsid w:val="00902057"/>
    <w:rsid w:val="0090605E"/>
    <w:rsid w:val="00930654"/>
    <w:rsid w:val="00966057"/>
    <w:rsid w:val="009C47D0"/>
    <w:rsid w:val="009C7668"/>
    <w:rsid w:val="009D369E"/>
    <w:rsid w:val="009F3C6F"/>
    <w:rsid w:val="00A8495C"/>
    <w:rsid w:val="00AC194A"/>
    <w:rsid w:val="00AD0807"/>
    <w:rsid w:val="00AD2979"/>
    <w:rsid w:val="00AD7F22"/>
    <w:rsid w:val="00B45C0E"/>
    <w:rsid w:val="00B8683E"/>
    <w:rsid w:val="00BD383F"/>
    <w:rsid w:val="00BD5C3E"/>
    <w:rsid w:val="00BD6A28"/>
    <w:rsid w:val="00C04124"/>
    <w:rsid w:val="00C74769"/>
    <w:rsid w:val="00C81204"/>
    <w:rsid w:val="00C848D8"/>
    <w:rsid w:val="00C87286"/>
    <w:rsid w:val="00C95718"/>
    <w:rsid w:val="00CA0DA5"/>
    <w:rsid w:val="00CC7238"/>
    <w:rsid w:val="00CD0EEC"/>
    <w:rsid w:val="00CD4D03"/>
    <w:rsid w:val="00CE6D2D"/>
    <w:rsid w:val="00CF04CD"/>
    <w:rsid w:val="00CF4B06"/>
    <w:rsid w:val="00D00FA9"/>
    <w:rsid w:val="00D27AC8"/>
    <w:rsid w:val="00D302E8"/>
    <w:rsid w:val="00D52228"/>
    <w:rsid w:val="00D64017"/>
    <w:rsid w:val="00D65A16"/>
    <w:rsid w:val="00DF682D"/>
    <w:rsid w:val="00E04EDE"/>
    <w:rsid w:val="00E11B00"/>
    <w:rsid w:val="00E25EFC"/>
    <w:rsid w:val="00E5115C"/>
    <w:rsid w:val="00E718E1"/>
    <w:rsid w:val="00E72679"/>
    <w:rsid w:val="00E80759"/>
    <w:rsid w:val="00EB53DE"/>
    <w:rsid w:val="00EB567D"/>
    <w:rsid w:val="00EF2C15"/>
    <w:rsid w:val="00F41CBD"/>
    <w:rsid w:val="00F443C5"/>
    <w:rsid w:val="00F55AD7"/>
    <w:rsid w:val="00F63A0F"/>
    <w:rsid w:val="00FA52E2"/>
    <w:rsid w:val="00FB5780"/>
    <w:rsid w:val="00FF2418"/>
    <w:rsid w:val="5C25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ndnote reference"/>
    <w:basedOn w:val="2"/>
    <w:semiHidden/>
    <w:unhideWhenUsed/>
    <w:uiPriority w:val="99"/>
    <w:rPr>
      <w:vertAlign w:val="superscript"/>
    </w:rPr>
  </w:style>
  <w:style w:type="paragraph" w:styleId="5">
    <w:name w:val="endnote text"/>
    <w:basedOn w:val="1"/>
    <w:link w:val="13"/>
    <w:semiHidden/>
    <w:unhideWhenUsed/>
    <w:uiPriority w:val="99"/>
    <w:pPr>
      <w:spacing w:after="0" w:line="240" w:lineRule="auto"/>
    </w:pPr>
    <w:rPr>
      <w:sz w:val="20"/>
      <w:szCs w:val="25"/>
    </w:rPr>
  </w:style>
  <w:style w:type="character" w:styleId="6">
    <w:name w:val="FollowedHyperlink"/>
    <w:basedOn w:val="2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7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หัวกระดาษ อักขระ"/>
    <w:basedOn w:val="2"/>
    <w:link w:val="8"/>
    <w:qFormat/>
    <w:uiPriority w:val="99"/>
  </w:style>
  <w:style w:type="character" w:customStyle="1" w:styleId="11">
    <w:name w:val="ท้ายกระดาษ อักขระ"/>
    <w:basedOn w:val="2"/>
    <w:link w:val="7"/>
    <w:qFormat/>
    <w:uiPriority w:val="99"/>
  </w:style>
  <w:style w:type="character" w:customStyle="1" w:styleId="12">
    <w:name w:val="การอ้างถึงที่ไม่ได้แก้ไข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ข้อความอ้างอิงท้ายเรื่อง อักขระ"/>
    <w:basedOn w:val="2"/>
    <w:link w:val="5"/>
    <w:semiHidden/>
    <w:uiPriority w:val="99"/>
    <w:rPr>
      <w:sz w:val="20"/>
      <w:szCs w:val="25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customXml" Target="../customXml/item1.xml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pn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png"/><Relationship Id="rId33" Type="http://schemas.openxmlformats.org/officeDocument/2006/relationships/image" Target="media/image28.jpe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57E30A-262C-469D-9968-4DD8B20444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201</Words>
  <Characters>1257</Characters>
  <Lines>47</Lines>
  <Paragraphs>13</Paragraphs>
  <TotalTime>7</TotalTime>
  <ScaleCrop>false</ScaleCrop>
  <LinksUpToDate>false</LinksUpToDate>
  <CharactersWithSpaces>2716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2025-07-02T05:20:00Z</dcterms:created>
  <dc:creator>tuponpakdee 2559</dc:creator>
  <cp:lastModifiedBy>user</cp:lastModifiedBy>
  <cp:lastPrinted>2023-03-24T07:38:00Z</cp:lastPrinted>
  <dcterms:modified xsi:type="dcterms:W3CDTF">2026-07-27T11:08:47Z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eyJoZGlkIjoiMjZmNDA5ODU2NDgzYmQwY2ZiZDE3YzhiNTZkYjBhNDUifQ==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305E22D8234F4615817657F932D8C75D_13</vt:lpwstr>
  </property>
</Properties>
</file>